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A3" w:rsidRPr="0008755A" w:rsidRDefault="00AA53A3" w:rsidP="00AA53A3">
      <w:pPr>
        <w:jc w:val="center"/>
        <w:rPr>
          <w:sz w:val="44"/>
          <w:szCs w:val="18"/>
        </w:rPr>
      </w:pPr>
      <w:r>
        <w:rPr>
          <w:sz w:val="44"/>
          <w:szCs w:val="18"/>
        </w:rPr>
        <w:t>Wissensmatrix (Beispiele)</w:t>
      </w:r>
    </w:p>
    <w:tbl>
      <w:tblPr>
        <w:tblW w:w="1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4480"/>
        <w:gridCol w:w="4440"/>
      </w:tblGrid>
      <w:tr w:rsidR="00AA53A3" w:rsidRPr="0008755A" w:rsidTr="00760161">
        <w:trPr>
          <w:trHeight w:val="1005"/>
        </w:trPr>
        <w:tc>
          <w:tcPr>
            <w:tcW w:w="1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53A3" w:rsidRPr="0008755A" w:rsidRDefault="00AA53A3" w:rsidP="00760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Überlegen Sie bitte, welches „Spezialwissen“ für die Arbeit notwendig ist und an welcher Stelle / bei welcher Person dieses Wissen momentan vorhanden ist. Hierbei geht es nicht um Wissen, was bereits durch Prozessabläufe dokumentiert ist, sondern um Erfahrungswissen.</w:t>
            </w: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Listen Sie dieses Wissen bitte stichpunktartig auf.</w:t>
            </w:r>
          </w:p>
        </w:tc>
      </w:tr>
      <w:tr w:rsidR="00AA53A3" w:rsidRPr="0008755A" w:rsidTr="008C1697">
        <w:trPr>
          <w:trHeight w:val="20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t>1.  Wissen ermitteln.</w:t>
            </w: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</w: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  <w:t>Welches Erfahrungswissen ist für die Bewältigung der Arbeit erforderlich?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2.  Wissen verteilen. </w:t>
            </w: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</w: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  <w:t>Welche Personen müssen den gleichen Stand an Erfahrungswissen haben, um kritische Wissensverluste zu verhindern?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3. Wissensverlust verhindern. </w:t>
            </w: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</w: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  <w:t>Durch welche Vorgehensweise wird sichergestellt, dass allen unter „2“ genannten Personen das gleiche Erfahrungswissen zugänglich ist?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8C1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Power</w:t>
            </w:r>
            <w:r w:rsidR="008C169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oint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Mitarbeiter mit Marketingaufgaben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Besprechungen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IR-Spektroskopie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Mitarbeiter im Labor mit Analytischen Aufgaben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Regelmäßige Schu</w:t>
            </w:r>
            <w:r w:rsidR="008C1697">
              <w:rPr>
                <w:rFonts w:ascii="Calibri" w:eastAsia="Times New Roman" w:hAnsi="Calibri" w:cs="Calibri"/>
                <w:color w:val="000000"/>
                <w:lang w:eastAsia="de-DE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ungen und Besprechungen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08755A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AA53A3" w:rsidRDefault="00AA53A3" w:rsidP="00AA53A3">
      <w:pPr>
        <w:rPr>
          <w:sz w:val="18"/>
          <w:szCs w:val="18"/>
        </w:rPr>
      </w:pPr>
    </w:p>
    <w:p w:rsidR="00AA53A3" w:rsidRDefault="00AA53A3" w:rsidP="00AA53A3">
      <w:pPr>
        <w:rPr>
          <w:sz w:val="18"/>
          <w:szCs w:val="18"/>
        </w:rPr>
      </w:pPr>
    </w:p>
    <w:p w:rsidR="00AA53A3" w:rsidRPr="0008755A" w:rsidRDefault="00AA53A3" w:rsidP="00AA53A3">
      <w:pPr>
        <w:jc w:val="center"/>
        <w:rPr>
          <w:sz w:val="44"/>
          <w:szCs w:val="18"/>
        </w:rPr>
      </w:pPr>
      <w:bookmarkStart w:id="0" w:name="_GoBack"/>
      <w:bookmarkEnd w:id="0"/>
      <w:r>
        <w:rPr>
          <w:sz w:val="18"/>
          <w:szCs w:val="18"/>
        </w:rPr>
        <w:br w:type="page"/>
      </w:r>
      <w:r>
        <w:rPr>
          <w:sz w:val="44"/>
          <w:szCs w:val="18"/>
        </w:rPr>
        <w:lastRenderedPageBreak/>
        <w:t xml:space="preserve">Wissensmatrix </w:t>
      </w:r>
    </w:p>
    <w:tbl>
      <w:tblPr>
        <w:tblW w:w="1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4480"/>
        <w:gridCol w:w="4440"/>
      </w:tblGrid>
      <w:tr w:rsidR="00AA53A3" w:rsidRPr="0008755A" w:rsidTr="00760161">
        <w:trPr>
          <w:trHeight w:val="1005"/>
        </w:trPr>
        <w:tc>
          <w:tcPr>
            <w:tcW w:w="1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53A3" w:rsidRPr="0008755A" w:rsidRDefault="00AA53A3" w:rsidP="00760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t>Überlegen Sie bitte, welches „Spezialwissen“ für die Arbeit notwendig ist und an welcher Stelle / bei welcher Person dieses Wissen momentan vorhanden ist. Hierbei geht es nicht um Wissen, was bereits durch Prozessabläufe dokumentiert ist, sondern um Erfahrungswissen.</w:t>
            </w:r>
            <w:r w:rsidRPr="0008755A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Listen Sie dieses Wissen bitte stichpunktartig auf.</w:t>
            </w:r>
          </w:p>
        </w:tc>
      </w:tr>
      <w:tr w:rsidR="00AA53A3" w:rsidRPr="0008755A" w:rsidTr="008C1697">
        <w:trPr>
          <w:trHeight w:val="20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t>1.  Wissen ermitteln.</w:t>
            </w: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</w: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  <w:t>Welches Erfahrungswissen ist für die Bewältigung der Arbeit erforderlich?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2.  Wissen verteilen. </w:t>
            </w: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</w: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  <w:t>Welche Personen müssen den gleichen Stand an Erfahrungswissen haben, um kritische Wissensverluste zu verhindern?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3. Wissensverlust verhindern. </w:t>
            </w: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</w:r>
            <w:r w:rsidRPr="008C1697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  <w:t>Durch welche Vorgehensweise wird sichergestellt, dass allen unter „2“ genannten Personen das gleiche Erfahrungswissen zugänglich ist?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AA53A3" w:rsidRPr="0008755A" w:rsidTr="008C1697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A3" w:rsidRPr="008C1697" w:rsidRDefault="00AA53A3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C1697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</w:tbl>
    <w:p w:rsidR="00B137E5" w:rsidRDefault="00B137E5"/>
    <w:sectPr w:rsidR="00B137E5" w:rsidSect="00AA53A3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52" w:rsidRDefault="00CF7552" w:rsidP="008C1697">
      <w:pPr>
        <w:spacing w:after="0" w:line="240" w:lineRule="auto"/>
      </w:pPr>
      <w:r>
        <w:separator/>
      </w:r>
    </w:p>
  </w:endnote>
  <w:endnote w:type="continuationSeparator" w:id="0">
    <w:p w:rsidR="00CF7552" w:rsidRDefault="00CF7552" w:rsidP="008C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97" w:rsidRDefault="008C1697" w:rsidP="008C1697">
    <w:pPr>
      <w:pStyle w:val="Fuzeile"/>
    </w:pPr>
    <w:r>
      <w:t>Revisionsstand x vom &lt;Datum&gt;</w:t>
    </w:r>
  </w:p>
  <w:p w:rsidR="008C1697" w:rsidRPr="008C1697" w:rsidRDefault="008C1697" w:rsidP="008C16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52" w:rsidRDefault="00CF7552" w:rsidP="008C1697">
      <w:pPr>
        <w:spacing w:after="0" w:line="240" w:lineRule="auto"/>
      </w:pPr>
      <w:r>
        <w:separator/>
      </w:r>
    </w:p>
  </w:footnote>
  <w:footnote w:type="continuationSeparator" w:id="0">
    <w:p w:rsidR="00CF7552" w:rsidRDefault="00CF7552" w:rsidP="008C1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A3"/>
    <w:rsid w:val="008C1697"/>
    <w:rsid w:val="00AA53A3"/>
    <w:rsid w:val="00B137E5"/>
    <w:rsid w:val="00C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4485"/>
  <w15:chartTrackingRefBased/>
  <w15:docId w15:val="{C988E2C8-3EC3-4E12-B20C-F067A37C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53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1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1697"/>
  </w:style>
  <w:style w:type="paragraph" w:styleId="Fuzeile">
    <w:name w:val="footer"/>
    <w:basedOn w:val="Standard"/>
    <w:link w:val="FuzeileZchn"/>
    <w:uiPriority w:val="99"/>
    <w:unhideWhenUsed/>
    <w:rsid w:val="008C1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AKNR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Köster, D.   AKNR</dc:creator>
  <cp:keywords/>
  <dc:description/>
  <cp:lastModifiedBy>Köster, D.   AKNR</cp:lastModifiedBy>
  <cp:revision>2</cp:revision>
  <dcterms:created xsi:type="dcterms:W3CDTF">2022-06-08T08:13:00Z</dcterms:created>
  <dcterms:modified xsi:type="dcterms:W3CDTF">2022-06-09T12:48:00Z</dcterms:modified>
</cp:coreProperties>
</file>